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D5F9C" w:rsidRDefault="001D5F9C" w:rsidP="004240E0"/>
    <w:p w14:paraId="0CE7593E" w14:textId="17ED4126" w:rsidR="004240E0" w:rsidRDefault="000170D5" w:rsidP="00FB63AA">
      <w:pPr>
        <w:jc w:val="center"/>
      </w:pPr>
      <w:r>
        <w:t>REGUAMIN SZKOLNEGO</w:t>
      </w:r>
      <w:r w:rsidR="00FB63AA">
        <w:t xml:space="preserve"> KONKURS</w:t>
      </w:r>
      <w:r>
        <w:t>U</w:t>
      </w:r>
      <w:r w:rsidR="00FB63AA">
        <w:t xml:space="preserve"> FRYZJERSKI</w:t>
      </w:r>
      <w:r>
        <w:t>EGO</w:t>
      </w:r>
    </w:p>
    <w:p w14:paraId="07CE30CB" w14:textId="1D589E10" w:rsidR="004240E0" w:rsidRDefault="00FB63AA" w:rsidP="00FB63AA">
      <w:pPr>
        <w:jc w:val="center"/>
      </w:pPr>
      <w:r>
        <w:t xml:space="preserve">Temat konkursy: </w:t>
      </w:r>
      <w:r w:rsidR="00936F5A" w:rsidRPr="00936F5A">
        <w:rPr>
          <w:b/>
        </w:rPr>
        <w:t>Szalona Panna Młoda</w:t>
      </w:r>
    </w:p>
    <w:p w14:paraId="088C2EAB" w14:textId="77777777" w:rsidR="00FB63AA" w:rsidRDefault="00E00A4A" w:rsidP="00E00A4A">
      <w:pPr>
        <w:pStyle w:val="Akapitzlist"/>
        <w:numPr>
          <w:ilvl w:val="0"/>
          <w:numId w:val="5"/>
        </w:numPr>
        <w:ind w:left="709" w:hanging="349"/>
        <w:rPr>
          <w:b/>
        </w:rPr>
      </w:pPr>
      <w:r w:rsidRPr="00E00A4A">
        <w:rPr>
          <w:b/>
        </w:rPr>
        <w:t>Organizatorzy  Konkursu</w:t>
      </w:r>
    </w:p>
    <w:p w14:paraId="0A37501D" w14:textId="77777777" w:rsidR="00E00A4A" w:rsidRPr="00C46C7C" w:rsidRDefault="00E00A4A" w:rsidP="00E00A4A">
      <w:pPr>
        <w:pStyle w:val="Akapitzlist"/>
        <w:ind w:left="709"/>
        <w:rPr>
          <w:b/>
          <w:sz w:val="16"/>
          <w:szCs w:val="16"/>
        </w:rPr>
      </w:pPr>
    </w:p>
    <w:p w14:paraId="5FF2F773" w14:textId="04A55F44" w:rsidR="00FB63AA" w:rsidRDefault="00E00A4A" w:rsidP="00A652C0">
      <w:pPr>
        <w:pStyle w:val="Akapitzlist"/>
        <w:numPr>
          <w:ilvl w:val="0"/>
          <w:numId w:val="3"/>
        </w:numPr>
        <w:jc w:val="both"/>
      </w:pPr>
      <w:r>
        <w:t>Przepisy niniejszego Regulaminu obowiązują Uczestników Konkursu “</w:t>
      </w:r>
      <w:r w:rsidR="69256C27">
        <w:t>Karnawałowe fryzury</w:t>
      </w:r>
      <w:r>
        <w:t xml:space="preserve"> ” organizowanego przez </w:t>
      </w:r>
      <w:r w:rsidR="00FB63AA">
        <w:t>Zespół Szkół nr 1 im. Kazimierza Wielkiego w Mińsku Mazowieckim.</w:t>
      </w:r>
    </w:p>
    <w:p w14:paraId="5DAB6C7B" w14:textId="77777777" w:rsidR="00E00A4A" w:rsidRPr="00C46C7C" w:rsidRDefault="00E00A4A" w:rsidP="00C46C7C">
      <w:pPr>
        <w:pStyle w:val="Akapitzlist"/>
        <w:jc w:val="both"/>
        <w:rPr>
          <w:sz w:val="16"/>
          <w:szCs w:val="16"/>
        </w:rPr>
      </w:pPr>
    </w:p>
    <w:p w14:paraId="393123E8" w14:textId="08EF3F95" w:rsidR="00E00A4A" w:rsidRDefault="00D16844" w:rsidP="00A652C0">
      <w:pPr>
        <w:pStyle w:val="Akapitzlist"/>
        <w:numPr>
          <w:ilvl w:val="0"/>
          <w:numId w:val="3"/>
        </w:numPr>
        <w:jc w:val="both"/>
      </w:pPr>
      <w:r>
        <w:t xml:space="preserve">Konkurs odbędzie się </w:t>
      </w:r>
      <w:r w:rsidR="00936F5A">
        <w:t>24.11</w:t>
      </w:r>
      <w:r w:rsidR="00E00A4A">
        <w:t>.20</w:t>
      </w:r>
      <w:r w:rsidR="00936F5A">
        <w:t>23</w:t>
      </w:r>
      <w:r w:rsidR="00E00A4A">
        <w:t xml:space="preserve"> r. w Zespole Szkół nr 1 im. </w:t>
      </w:r>
      <w:r>
        <w:t>Kazimierza Wielkiego</w:t>
      </w:r>
      <w:r w:rsidR="58CE1663">
        <w:t xml:space="preserve">                             </w:t>
      </w:r>
      <w:r>
        <w:t xml:space="preserve"> ul. Budowlana 4 w Mińsku Mazowieckim, w godz. 9</w:t>
      </w:r>
      <w:r w:rsidR="00E00A4A">
        <w:t xml:space="preserve">.00 – 13.00. </w:t>
      </w:r>
    </w:p>
    <w:p w14:paraId="02EB378F" w14:textId="77777777" w:rsidR="00D16844" w:rsidRPr="00C46C7C" w:rsidRDefault="00D16844" w:rsidP="00D16844">
      <w:pPr>
        <w:pStyle w:val="Akapitzlist"/>
        <w:jc w:val="both"/>
        <w:rPr>
          <w:sz w:val="16"/>
          <w:szCs w:val="16"/>
        </w:rPr>
      </w:pPr>
    </w:p>
    <w:p w14:paraId="38A83198" w14:textId="77777777" w:rsidR="0058006A" w:rsidRPr="00D16844" w:rsidRDefault="0058006A" w:rsidP="00D16844">
      <w:pPr>
        <w:pStyle w:val="Akapitzlist"/>
        <w:numPr>
          <w:ilvl w:val="0"/>
          <w:numId w:val="5"/>
        </w:numPr>
        <w:ind w:left="709" w:hanging="349"/>
        <w:jc w:val="both"/>
        <w:rPr>
          <w:b/>
        </w:rPr>
      </w:pPr>
      <w:r w:rsidRPr="00D16844">
        <w:rPr>
          <w:b/>
        </w:rPr>
        <w:t>Cel konkursu:</w:t>
      </w:r>
    </w:p>
    <w:p w14:paraId="5C7C1A97" w14:textId="77777777" w:rsidR="000714F7" w:rsidRDefault="000714F7" w:rsidP="00D16844">
      <w:pPr>
        <w:pStyle w:val="Akapitzlist"/>
        <w:numPr>
          <w:ilvl w:val="1"/>
          <w:numId w:val="5"/>
        </w:numPr>
        <w:jc w:val="both"/>
      </w:pPr>
      <w:r>
        <w:t>Rozwijanie zainteresowań w dziedzinie fryzjerstwa,</w:t>
      </w:r>
    </w:p>
    <w:p w14:paraId="4EBECD26" w14:textId="77777777" w:rsidR="000714F7" w:rsidRPr="000714F7" w:rsidRDefault="000714F7" w:rsidP="00D16844">
      <w:pPr>
        <w:pStyle w:val="Akapitzlist"/>
        <w:numPr>
          <w:ilvl w:val="1"/>
          <w:numId w:val="5"/>
        </w:numPr>
        <w:jc w:val="both"/>
      </w:pPr>
      <w:r>
        <w:t>Rozwijanie uzdolnień uczniów,</w:t>
      </w:r>
    </w:p>
    <w:p w14:paraId="06B9F91E" w14:textId="77777777" w:rsidR="002456FE" w:rsidRDefault="002456FE" w:rsidP="00D16844">
      <w:pPr>
        <w:pStyle w:val="Akapitzlist"/>
        <w:numPr>
          <w:ilvl w:val="1"/>
          <w:numId w:val="5"/>
        </w:numPr>
        <w:jc w:val="both"/>
      </w:pPr>
      <w:r w:rsidRPr="002456FE">
        <w:t xml:space="preserve">Zachęcanie uczniów do doskonalenia umiejętności zawodowych, </w:t>
      </w:r>
    </w:p>
    <w:p w14:paraId="7CFAE2A5" w14:textId="77777777" w:rsidR="002456FE" w:rsidRPr="002456FE" w:rsidRDefault="000714F7" w:rsidP="00D16844">
      <w:pPr>
        <w:pStyle w:val="Akapitzlist"/>
        <w:numPr>
          <w:ilvl w:val="1"/>
          <w:numId w:val="5"/>
        </w:numPr>
        <w:jc w:val="both"/>
      </w:pPr>
      <w:r>
        <w:t>Rozwijanie kreatyw</w:t>
      </w:r>
      <w:r w:rsidR="00AF37A2">
        <w:t>ności zawodowej wśród uczniów</w:t>
      </w:r>
      <w:r w:rsidR="002456FE">
        <w:t>,</w:t>
      </w:r>
    </w:p>
    <w:p w14:paraId="19FFF3B0" w14:textId="77777777" w:rsidR="002456FE" w:rsidRPr="002456FE" w:rsidRDefault="002456FE" w:rsidP="00D16844">
      <w:pPr>
        <w:pStyle w:val="Akapitzlist"/>
        <w:numPr>
          <w:ilvl w:val="1"/>
          <w:numId w:val="5"/>
        </w:numPr>
        <w:jc w:val="both"/>
      </w:pPr>
      <w:r w:rsidRPr="002456FE">
        <w:t>Zach</w:t>
      </w:r>
      <w:r w:rsidRPr="002456FE">
        <w:rPr>
          <w:rFonts w:ascii="Calibri" w:hAnsi="Calibri" w:cs="Calibri"/>
        </w:rPr>
        <w:t>ę</w:t>
      </w:r>
      <w:r w:rsidRPr="002456FE">
        <w:t>canie uczni</w:t>
      </w:r>
      <w:r w:rsidRPr="002456FE">
        <w:rPr>
          <w:rFonts w:ascii="Calibri" w:hAnsi="Calibri" w:cs="Calibri"/>
        </w:rPr>
        <w:t>ó</w:t>
      </w:r>
      <w:r w:rsidRPr="002456FE">
        <w:t>w do systematycznej nauki i pog</w:t>
      </w:r>
      <w:r w:rsidRPr="002456FE">
        <w:rPr>
          <w:rFonts w:ascii="Calibri" w:hAnsi="Calibri" w:cs="Calibri"/>
        </w:rPr>
        <w:t>łę</w:t>
      </w:r>
      <w:r w:rsidRPr="002456FE">
        <w:t xml:space="preserve">biania wiedzy, </w:t>
      </w:r>
    </w:p>
    <w:p w14:paraId="6B366D16" w14:textId="134DEB3B" w:rsidR="002456FE" w:rsidRDefault="00936F5A" w:rsidP="00D16844">
      <w:pPr>
        <w:pStyle w:val="Akapitzlist"/>
        <w:numPr>
          <w:ilvl w:val="1"/>
          <w:numId w:val="5"/>
        </w:numPr>
        <w:jc w:val="both"/>
      </w:pPr>
      <w:r>
        <w:t xml:space="preserve">Zaszczepienie </w:t>
      </w:r>
      <w:r w:rsidR="002456FE" w:rsidRPr="002456FE">
        <w:t xml:space="preserve"> zasad zdrowej rywalizacji, </w:t>
      </w:r>
    </w:p>
    <w:p w14:paraId="3F08F182" w14:textId="46615C17" w:rsidR="00AF37A2" w:rsidRDefault="00AF37A2" w:rsidP="00D16844">
      <w:pPr>
        <w:pStyle w:val="Akapitzlist"/>
        <w:numPr>
          <w:ilvl w:val="1"/>
          <w:numId w:val="5"/>
        </w:numPr>
        <w:jc w:val="both"/>
      </w:pPr>
      <w:r>
        <w:t>Prezentacja umiejętności fryzjerskich</w:t>
      </w:r>
      <w:r w:rsidR="772A86E2">
        <w:t>.</w:t>
      </w:r>
    </w:p>
    <w:p w14:paraId="6A05A809" w14:textId="77777777" w:rsidR="00D16844" w:rsidRPr="00C46C7C" w:rsidRDefault="00D16844" w:rsidP="00D16844">
      <w:pPr>
        <w:pStyle w:val="Akapitzlist"/>
        <w:ind w:left="1440"/>
        <w:jc w:val="both"/>
        <w:rPr>
          <w:b/>
          <w:sz w:val="16"/>
          <w:szCs w:val="16"/>
        </w:rPr>
      </w:pPr>
    </w:p>
    <w:p w14:paraId="767BEB6E" w14:textId="77777777" w:rsidR="00D16844" w:rsidRPr="00D16844" w:rsidRDefault="00D16844" w:rsidP="00D16844">
      <w:pPr>
        <w:pStyle w:val="Akapitzlist"/>
        <w:numPr>
          <w:ilvl w:val="0"/>
          <w:numId w:val="5"/>
        </w:numPr>
        <w:ind w:left="709" w:hanging="349"/>
        <w:jc w:val="both"/>
        <w:rPr>
          <w:b/>
        </w:rPr>
      </w:pPr>
      <w:r w:rsidRPr="00D16844">
        <w:rPr>
          <w:b/>
        </w:rPr>
        <w:t xml:space="preserve">Warunki uczestnictwa: </w:t>
      </w:r>
    </w:p>
    <w:p w14:paraId="71D97446" w14:textId="3DF76042" w:rsidR="00FF44A8" w:rsidRDefault="00FF44A8" w:rsidP="00D16844">
      <w:pPr>
        <w:pStyle w:val="Akapitzlist"/>
        <w:numPr>
          <w:ilvl w:val="0"/>
          <w:numId w:val="7"/>
        </w:numPr>
        <w:ind w:left="851" w:hanging="425"/>
        <w:jc w:val="both"/>
      </w:pPr>
      <w:r>
        <w:t>W k</w:t>
      </w:r>
      <w:r w:rsidR="00D16844">
        <w:t>onkursie mogą wziąć udział uczniowie</w:t>
      </w:r>
      <w:r>
        <w:t xml:space="preserve"> </w:t>
      </w:r>
      <w:r w:rsidR="004F4D77">
        <w:t>uczący się w technikum fryzjerskim i szkole branżowej I stopnia w zawodzie fryzjer.</w:t>
      </w:r>
    </w:p>
    <w:p w14:paraId="24E2C206" w14:textId="11E0A318" w:rsidR="0B46F0DC" w:rsidRDefault="0B46F0DC" w:rsidP="56C3B4E1">
      <w:pPr>
        <w:pStyle w:val="Akapitzlist"/>
        <w:numPr>
          <w:ilvl w:val="0"/>
          <w:numId w:val="7"/>
        </w:numPr>
        <w:ind w:left="851" w:hanging="425"/>
        <w:jc w:val="both"/>
        <w:rPr>
          <w:rFonts w:eastAsiaTheme="minorEastAsia"/>
        </w:rPr>
      </w:pPr>
      <w:r w:rsidRPr="56C3B4E1">
        <w:rPr>
          <w:rFonts w:ascii="Calibri" w:eastAsia="Calibri" w:hAnsi="Calibri" w:cs="Calibri"/>
        </w:rPr>
        <w:t>Zgłoszenie dwuosobowych zespołów (fryzjer i model)</w:t>
      </w:r>
      <w:r w:rsidR="00565F7D">
        <w:rPr>
          <w:rFonts w:ascii="Calibri" w:eastAsia="Calibri" w:hAnsi="Calibri" w:cs="Calibri"/>
        </w:rPr>
        <w:t xml:space="preserve"> – wypełnienie formularza zgłoszeniowego</w:t>
      </w:r>
      <w:r w:rsidRPr="56C3B4E1">
        <w:rPr>
          <w:rFonts w:ascii="Calibri" w:eastAsia="Calibri" w:hAnsi="Calibri" w:cs="Calibri"/>
        </w:rPr>
        <w:t>.</w:t>
      </w:r>
    </w:p>
    <w:p w14:paraId="5A39BBE3" w14:textId="77777777" w:rsidR="00FF44A8" w:rsidRPr="00C46C7C" w:rsidRDefault="00FF44A8" w:rsidP="00FF44A8">
      <w:pPr>
        <w:pStyle w:val="Akapitzlist"/>
        <w:ind w:left="851"/>
        <w:jc w:val="both"/>
        <w:rPr>
          <w:sz w:val="16"/>
          <w:szCs w:val="16"/>
        </w:rPr>
      </w:pPr>
    </w:p>
    <w:p w14:paraId="7B320B31" w14:textId="77777777" w:rsidR="00FF44A8" w:rsidRPr="00FF44A8" w:rsidRDefault="00FF44A8" w:rsidP="00CC5AE5">
      <w:pPr>
        <w:pStyle w:val="Akapitzlist"/>
        <w:numPr>
          <w:ilvl w:val="0"/>
          <w:numId w:val="5"/>
        </w:numPr>
        <w:ind w:left="709" w:hanging="349"/>
        <w:jc w:val="both"/>
        <w:rPr>
          <w:b/>
        </w:rPr>
      </w:pPr>
      <w:r w:rsidRPr="00FF44A8">
        <w:rPr>
          <w:b/>
        </w:rPr>
        <w:t>Zasady Konkursu</w:t>
      </w:r>
    </w:p>
    <w:p w14:paraId="71BD7E59" w14:textId="0F6CF56C" w:rsidR="00CC5AE5" w:rsidRDefault="00CC5AE5" w:rsidP="00FF44A8">
      <w:pPr>
        <w:pStyle w:val="Akapitzlist"/>
        <w:numPr>
          <w:ilvl w:val="0"/>
          <w:numId w:val="8"/>
        </w:numPr>
        <w:ind w:left="851" w:hanging="425"/>
        <w:jc w:val="both"/>
      </w:pPr>
      <w:r>
        <w:t>Jury k</w:t>
      </w:r>
      <w:r w:rsidR="00FF44A8">
        <w:t>onkursu powoł</w:t>
      </w:r>
      <w:r w:rsidR="00936F5A">
        <w:t xml:space="preserve">ywane jest przez organizatora. </w:t>
      </w:r>
      <w:r w:rsidR="00FF44A8">
        <w:t>Jury Konkursu ocenia i przyznaje nagrody</w:t>
      </w:r>
      <w:r w:rsidR="002F074F">
        <w:t>(wyłonienie trzech najlepszych stylizacji)</w:t>
      </w:r>
      <w:r w:rsidR="00936F5A">
        <w:t xml:space="preserve">. </w:t>
      </w:r>
      <w:r w:rsidR="00FF44A8">
        <w:t xml:space="preserve">Ocena Jury jest ostateczna. </w:t>
      </w:r>
    </w:p>
    <w:p w14:paraId="01C2B3A2" w14:textId="36171024" w:rsidR="00CC5AE5" w:rsidRDefault="00936F5A" w:rsidP="00FF44A8">
      <w:pPr>
        <w:pStyle w:val="Akapitzlist"/>
        <w:numPr>
          <w:ilvl w:val="0"/>
          <w:numId w:val="8"/>
        </w:numPr>
        <w:ind w:left="851" w:hanging="425"/>
        <w:jc w:val="both"/>
      </w:pPr>
      <w:r>
        <w:t xml:space="preserve">Pracę konkursową uczeń wykonuje na własnej </w:t>
      </w:r>
      <w:r w:rsidR="00FF44A8">
        <w:t xml:space="preserve">modelce. Zawodnicy wykonują fryzurę z włosów długich lub krótkich. Dozwolone jest, aby włosy były wymodelowane, nawinięte na wałki, wyprostowane, bądź pokarbowane. </w:t>
      </w:r>
    </w:p>
    <w:p w14:paraId="48A87F1A" w14:textId="0AE8EC75" w:rsidR="00CC5AE5" w:rsidRDefault="00FF44A8" w:rsidP="004F4D77">
      <w:pPr>
        <w:pStyle w:val="Akapitzlist"/>
        <w:numPr>
          <w:ilvl w:val="0"/>
          <w:numId w:val="8"/>
        </w:numPr>
        <w:ind w:left="851" w:hanging="425"/>
        <w:jc w:val="both"/>
      </w:pPr>
      <w:r>
        <w:t>Koloryzacja: uczestnicy przygotowują koloryzację we własnym zakresie przed Konkursem. Ilość kolorów jest dow</w:t>
      </w:r>
      <w:r w:rsidR="00CC5AE5">
        <w:t xml:space="preserve">olna. </w:t>
      </w:r>
    </w:p>
    <w:p w14:paraId="3FB89F85" w14:textId="3CF6F099" w:rsidR="00CC5AE5" w:rsidRDefault="00CC5AE5" w:rsidP="00CC5AE5">
      <w:pPr>
        <w:pStyle w:val="Akapitzlist"/>
        <w:numPr>
          <w:ilvl w:val="0"/>
          <w:numId w:val="8"/>
        </w:numPr>
        <w:ind w:left="851" w:hanging="425"/>
        <w:jc w:val="both"/>
      </w:pPr>
      <w:r>
        <w:t>Podczas pracy można używać wszystkich dostępnych na rynku fryzjerskim ś</w:t>
      </w:r>
      <w:r w:rsidR="00936F5A">
        <w:t xml:space="preserve">rodków                      </w:t>
      </w:r>
      <w:r>
        <w:t xml:space="preserve">  do stylizacji, narzędzi, przyborów, ozdób i </w:t>
      </w:r>
      <w:proofErr w:type="spellStart"/>
      <w:r>
        <w:t>dopinek</w:t>
      </w:r>
      <w:proofErr w:type="spellEnd"/>
      <w:r>
        <w:t xml:space="preserve">(nie przekraczającej </w:t>
      </w:r>
      <w:r w:rsidR="01BB5C31">
        <w:t>5</w:t>
      </w:r>
      <w:r>
        <w:t>0% włosów modelki).</w:t>
      </w:r>
    </w:p>
    <w:p w14:paraId="58DBE1F4" w14:textId="75C7D4ED" w:rsidR="00C46C7C" w:rsidRDefault="00936F5A" w:rsidP="00C46C7C">
      <w:pPr>
        <w:pStyle w:val="Akapitzlist"/>
        <w:numPr>
          <w:ilvl w:val="0"/>
          <w:numId w:val="8"/>
        </w:numPr>
        <w:ind w:left="851" w:hanging="425"/>
        <w:jc w:val="both"/>
      </w:pPr>
      <w:r>
        <w:t>Ubiór, makijaż modeliki</w:t>
      </w:r>
      <w:r w:rsidR="004F4D77">
        <w:t xml:space="preserve"> powinien być dobrany</w:t>
      </w:r>
      <w:bookmarkStart w:id="0" w:name="_GoBack"/>
      <w:bookmarkEnd w:id="0"/>
      <w:r w:rsidR="00CC5AE5">
        <w:t xml:space="preserve"> do charakteru fryzury oraz spójny z tematem konkursu.</w:t>
      </w:r>
    </w:p>
    <w:p w14:paraId="121F8783" w14:textId="77777777" w:rsidR="00CC5AE5" w:rsidRDefault="00CC5AE5" w:rsidP="00C46C7C">
      <w:pPr>
        <w:pStyle w:val="Akapitzlist"/>
        <w:numPr>
          <w:ilvl w:val="0"/>
          <w:numId w:val="8"/>
        </w:numPr>
        <w:ind w:left="851" w:hanging="425"/>
        <w:jc w:val="both"/>
      </w:pPr>
      <w:r>
        <w:t>Ocenie podlega:</w:t>
      </w:r>
    </w:p>
    <w:p w14:paraId="7E106FB6" w14:textId="77777777" w:rsidR="00CC5AE5" w:rsidRDefault="002F074F" w:rsidP="00CC5AE5">
      <w:pPr>
        <w:pStyle w:val="Akapitzlist"/>
        <w:numPr>
          <w:ilvl w:val="1"/>
          <w:numId w:val="8"/>
        </w:numPr>
        <w:jc w:val="both"/>
      </w:pPr>
      <w:r>
        <w:t>z</w:t>
      </w:r>
      <w:r w:rsidR="00CC5AE5">
        <w:t>astosowane techniki,</w:t>
      </w:r>
    </w:p>
    <w:p w14:paraId="71F91389" w14:textId="77777777" w:rsidR="00CC5AE5" w:rsidRPr="003B400A" w:rsidRDefault="00CC5AE5" w:rsidP="00CC5AE5">
      <w:pPr>
        <w:pStyle w:val="Akapitzlist"/>
        <w:numPr>
          <w:ilvl w:val="1"/>
          <w:numId w:val="8"/>
        </w:numPr>
        <w:jc w:val="both"/>
      </w:pPr>
      <w:r w:rsidRPr="003B400A">
        <w:rPr>
          <w:rFonts w:cstheme="minorHAnsi"/>
          <w:color w:val="000000"/>
          <w:lang w:eastAsia="pl-PL"/>
        </w:rPr>
        <w:t>inspiracja, pomysł oraz stopień trudności wykreowania postaci</w:t>
      </w:r>
      <w:r>
        <w:rPr>
          <w:rFonts w:cstheme="minorHAnsi"/>
          <w:color w:val="000000"/>
          <w:lang w:eastAsia="pl-PL"/>
        </w:rPr>
        <w:t>,</w:t>
      </w:r>
    </w:p>
    <w:p w14:paraId="05B11D7B" w14:textId="77777777" w:rsidR="00CC5AE5" w:rsidRPr="003B400A" w:rsidRDefault="00CC5AE5" w:rsidP="00CC5AE5">
      <w:pPr>
        <w:pStyle w:val="Akapitzlist"/>
        <w:numPr>
          <w:ilvl w:val="1"/>
          <w:numId w:val="8"/>
        </w:numPr>
        <w:jc w:val="both"/>
      </w:pPr>
      <w:r>
        <w:rPr>
          <w:rFonts w:cstheme="minorHAnsi"/>
          <w:color w:val="000000"/>
          <w:lang w:eastAsia="pl-PL"/>
        </w:rPr>
        <w:t>staranność wykonania,</w:t>
      </w:r>
    </w:p>
    <w:p w14:paraId="7F423141" w14:textId="77777777" w:rsidR="00CC5AE5" w:rsidRPr="003B400A" w:rsidRDefault="00CC5AE5" w:rsidP="00CC5AE5">
      <w:pPr>
        <w:pStyle w:val="Akapitzlist"/>
        <w:numPr>
          <w:ilvl w:val="1"/>
          <w:numId w:val="8"/>
        </w:numPr>
        <w:jc w:val="both"/>
      </w:pPr>
      <w:r>
        <w:rPr>
          <w:rFonts w:cstheme="minorHAnsi"/>
          <w:color w:val="000000"/>
          <w:lang w:eastAsia="pl-PL"/>
        </w:rPr>
        <w:t>walory artystyczne i estetyczne,</w:t>
      </w:r>
    </w:p>
    <w:p w14:paraId="174131E3" w14:textId="373C6155" w:rsidR="002F074F" w:rsidRPr="002F074F" w:rsidRDefault="00936F5A" w:rsidP="00CC5AE5">
      <w:pPr>
        <w:pStyle w:val="Akapitzlist"/>
        <w:numPr>
          <w:ilvl w:val="1"/>
          <w:numId w:val="8"/>
        </w:numPr>
        <w:jc w:val="both"/>
      </w:pPr>
      <w:r>
        <w:t xml:space="preserve">całościowa stylizacja </w:t>
      </w:r>
      <w:r w:rsidR="002F074F">
        <w:t>modelki w odniesieniu do tematu konkursu</w:t>
      </w:r>
      <w:r w:rsidR="002F074F">
        <w:rPr>
          <w:rFonts w:cstheme="minorHAnsi"/>
        </w:rPr>
        <w:t xml:space="preserve"> </w:t>
      </w:r>
    </w:p>
    <w:p w14:paraId="2D691311" w14:textId="77777777" w:rsidR="00C46C7C" w:rsidRPr="00C46C7C" w:rsidRDefault="00CC5AE5" w:rsidP="00C46C7C">
      <w:pPr>
        <w:pStyle w:val="Akapitzlist"/>
        <w:numPr>
          <w:ilvl w:val="1"/>
          <w:numId w:val="8"/>
        </w:numPr>
        <w:jc w:val="both"/>
      </w:pPr>
      <w:r>
        <w:rPr>
          <w:rFonts w:cstheme="minorHAnsi"/>
        </w:rPr>
        <w:lastRenderedPageBreak/>
        <w:t>w</w:t>
      </w:r>
      <w:r w:rsidRPr="003B400A">
        <w:rPr>
          <w:rFonts w:cstheme="minorHAnsi"/>
        </w:rPr>
        <w:t xml:space="preserve">ykonanie konkursowej fryzury z zachowaniem przepisów BHP, przepisów przeciwpożarowych oraz ochrony środowiska. </w:t>
      </w:r>
    </w:p>
    <w:p w14:paraId="2C50A831" w14:textId="77777777" w:rsidR="00C46C7C" w:rsidRDefault="00FF44A8" w:rsidP="00C46C7C">
      <w:pPr>
        <w:pStyle w:val="Akapitzlist"/>
        <w:numPr>
          <w:ilvl w:val="0"/>
          <w:numId w:val="8"/>
        </w:numPr>
        <w:jc w:val="both"/>
      </w:pPr>
      <w:r>
        <w:t xml:space="preserve">Czas pracy: na wykonanie pracy konkursowej uczestnik ma 120 minut. </w:t>
      </w:r>
    </w:p>
    <w:p w14:paraId="489A5F15" w14:textId="77777777" w:rsidR="00C46C7C" w:rsidRDefault="00FF44A8" w:rsidP="00C46C7C">
      <w:pPr>
        <w:pStyle w:val="Akapitzlist"/>
        <w:numPr>
          <w:ilvl w:val="0"/>
          <w:numId w:val="8"/>
        </w:numPr>
        <w:jc w:val="both"/>
      </w:pPr>
      <w:r>
        <w:t xml:space="preserve">Punktacja: Zadanie konkursowe będzie oceniane w skali od 1-30ptk. </w:t>
      </w:r>
    </w:p>
    <w:p w14:paraId="41C8F396" w14:textId="77777777" w:rsidR="00C46C7C" w:rsidRPr="00C46C7C" w:rsidRDefault="00C46C7C" w:rsidP="00C46C7C">
      <w:pPr>
        <w:pStyle w:val="Akapitzlist"/>
        <w:jc w:val="both"/>
        <w:rPr>
          <w:sz w:val="16"/>
          <w:szCs w:val="16"/>
        </w:rPr>
      </w:pPr>
    </w:p>
    <w:sectPr w:rsidR="00C46C7C" w:rsidRPr="00C46C7C" w:rsidSect="00A65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CFC90" w14:textId="77777777" w:rsidR="009114E0" w:rsidRDefault="009114E0" w:rsidP="00CC5E6B">
      <w:pPr>
        <w:spacing w:after="0" w:line="240" w:lineRule="auto"/>
      </w:pPr>
      <w:r>
        <w:separator/>
      </w:r>
    </w:p>
  </w:endnote>
  <w:endnote w:type="continuationSeparator" w:id="0">
    <w:p w14:paraId="6F806967" w14:textId="77777777" w:rsidR="009114E0" w:rsidRDefault="009114E0" w:rsidP="00CC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999B5" w14:textId="77777777" w:rsidR="002D6B09" w:rsidRDefault="002D6B09" w:rsidP="002D6B09">
    <w:pPr>
      <w:pStyle w:val="Stopka"/>
      <w:tabs>
        <w:tab w:val="clear" w:pos="4536"/>
        <w:tab w:val="clear" w:pos="9072"/>
        <w:tab w:val="left" w:pos="8115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841BE" w14:textId="77777777" w:rsidR="00C46C7C" w:rsidRDefault="002D6B09" w:rsidP="002D6B09">
    <w:pPr>
      <w:pStyle w:val="Stopka"/>
      <w:jc w:val="right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EC669" w14:textId="77777777" w:rsidR="002D6B09" w:rsidRDefault="002D6B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40950" w14:textId="77777777" w:rsidR="009114E0" w:rsidRDefault="009114E0" w:rsidP="00CC5E6B">
      <w:pPr>
        <w:spacing w:after="0" w:line="240" w:lineRule="auto"/>
      </w:pPr>
      <w:r>
        <w:separator/>
      </w:r>
    </w:p>
  </w:footnote>
  <w:footnote w:type="continuationSeparator" w:id="0">
    <w:p w14:paraId="4A143D71" w14:textId="77777777" w:rsidR="009114E0" w:rsidRDefault="009114E0" w:rsidP="00CC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B9AB" w14:textId="77777777" w:rsidR="002D6B09" w:rsidRDefault="002D6B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F76E0" w14:textId="77777777" w:rsidR="00CC5E6B" w:rsidRPr="00887113" w:rsidRDefault="00CC5E6B" w:rsidP="00CC5E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1391429" wp14:editId="65C75AEF">
          <wp:simplePos x="0" y="0"/>
          <wp:positionH relativeFrom="column">
            <wp:posOffset>-585470</wp:posOffset>
          </wp:positionH>
          <wp:positionV relativeFrom="paragraph">
            <wp:posOffset>-392430</wp:posOffset>
          </wp:positionV>
          <wp:extent cx="1819275" cy="1212850"/>
          <wp:effectExtent l="0" t="0" r="9525" b="6350"/>
          <wp:wrapNone/>
          <wp:docPr id="2" name="Obraz 2" descr="ko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A1FE2" w14:textId="77777777"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="00887113">
      <w:rPr>
        <w:rFonts w:ascii="Georgia" w:hAnsi="Georgia"/>
        <w:b/>
        <w:color w:val="0000FF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</w:t>
    </w:r>
    <w:r w:rsidRPr="00887113">
      <w:rPr>
        <w:rFonts w:asciiTheme="majorHAnsi" w:hAnsiTheme="majorHAnsi" w:cstheme="majorHAnsi"/>
        <w:b/>
        <w:color w:val="002060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Zespół Szkół nr 1 im. Kazimierza Wielkiego</w:t>
    </w:r>
  </w:p>
  <w:p w14:paraId="3B4151A9" w14:textId="77777777" w:rsidR="00CC5E6B" w:rsidRPr="00887113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color w:val="002060"/>
        <w:sz w:val="24"/>
        <w:szCs w:val="24"/>
      </w:rPr>
    </w:pPr>
    <w:r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="00887113" w:rsidRPr="00887113">
      <w:rPr>
        <w:rFonts w:asciiTheme="majorHAnsi" w:hAnsiTheme="majorHAnsi" w:cstheme="majorHAnsi"/>
        <w:b/>
        <w:color w:val="00206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887113">
      <w:rPr>
        <w:rFonts w:asciiTheme="majorHAnsi" w:hAnsiTheme="majorHAnsi" w:cstheme="majorHAnsi"/>
        <w:b/>
        <w:color w:val="002060"/>
        <w:sz w:val="24"/>
        <w:szCs w:val="24"/>
      </w:rPr>
      <w:t>05-300 Mińsk Mazowiecki ul. Budowlana 4</w:t>
    </w:r>
  </w:p>
  <w:p w14:paraId="47BF16BA" w14:textId="77777777" w:rsidR="00CC5E6B" w:rsidRPr="004240E0" w:rsidRDefault="00CC5E6B" w:rsidP="00CC5E6B">
    <w:pPr>
      <w:pStyle w:val="Nagwek"/>
      <w:pBdr>
        <w:bottom w:val="thinThickSmallGap" w:sz="24" w:space="1" w:color="000080"/>
      </w:pBdr>
      <w:rPr>
        <w:rFonts w:asciiTheme="majorHAnsi" w:hAnsiTheme="majorHAnsi" w:cstheme="majorHAnsi"/>
        <w:b/>
        <w:i/>
        <w:color w:val="002060"/>
        <w:sz w:val="24"/>
        <w:szCs w:val="24"/>
      </w:rPr>
    </w:pPr>
    <w:r w:rsidRPr="004240E0">
      <w:rPr>
        <w:rFonts w:asciiTheme="majorHAnsi" w:hAnsiTheme="majorHAnsi" w:cstheme="majorHAnsi"/>
        <w:i/>
        <w:color w:val="002060"/>
        <w:sz w:val="24"/>
        <w:szCs w:val="24"/>
      </w:rPr>
      <w:t xml:space="preserve">                                       </w:t>
    </w:r>
    <w:proofErr w:type="spellStart"/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>tel</w:t>
    </w:r>
    <w:proofErr w:type="spellEnd"/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>: 25 758 25 64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 fax: 25 758 36 17 </w:t>
    </w:r>
    <w:r w:rsidR="00887113"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</w:t>
    </w:r>
    <w:r w:rsidRPr="004240E0">
      <w:rPr>
        <w:rFonts w:asciiTheme="majorHAnsi" w:hAnsiTheme="majorHAnsi" w:cstheme="majorHAnsi"/>
        <w:b/>
        <w:i/>
        <w:color w:val="002060"/>
        <w:sz w:val="24"/>
        <w:szCs w:val="24"/>
      </w:rPr>
      <w:t xml:space="preserve"> e-mail: zs1mm@zs1mm.edu.p</w:t>
    </w:r>
  </w:p>
  <w:p w14:paraId="4B94D5A5" w14:textId="77777777" w:rsidR="00CC5E6B" w:rsidRPr="004240E0" w:rsidRDefault="00CC5E6B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0818" w14:textId="77777777" w:rsidR="002D6B09" w:rsidRDefault="002D6B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B9D"/>
    <w:multiLevelType w:val="hybridMultilevel"/>
    <w:tmpl w:val="91249C12"/>
    <w:lvl w:ilvl="0" w:tplc="5E6A95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6F48"/>
    <w:multiLevelType w:val="hybridMultilevel"/>
    <w:tmpl w:val="88581B2C"/>
    <w:lvl w:ilvl="0" w:tplc="F30E1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A558AA"/>
    <w:multiLevelType w:val="hybridMultilevel"/>
    <w:tmpl w:val="E020BEFA"/>
    <w:lvl w:ilvl="0" w:tplc="38B4B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55E87"/>
    <w:multiLevelType w:val="hybridMultilevel"/>
    <w:tmpl w:val="6F3CAB66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67252F5"/>
    <w:multiLevelType w:val="hybridMultilevel"/>
    <w:tmpl w:val="AF1445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109F4"/>
    <w:multiLevelType w:val="hybridMultilevel"/>
    <w:tmpl w:val="134A4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F2782"/>
    <w:multiLevelType w:val="hybridMultilevel"/>
    <w:tmpl w:val="CE867E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20699"/>
    <w:multiLevelType w:val="hybridMultilevel"/>
    <w:tmpl w:val="214EF4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57EBC"/>
    <w:multiLevelType w:val="hybridMultilevel"/>
    <w:tmpl w:val="8D2C6E78"/>
    <w:lvl w:ilvl="0" w:tplc="2A4895D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9C"/>
    <w:rsid w:val="000170D5"/>
    <w:rsid w:val="000714F7"/>
    <w:rsid w:val="00101E27"/>
    <w:rsid w:val="001D5F9C"/>
    <w:rsid w:val="001E1B3E"/>
    <w:rsid w:val="002456FE"/>
    <w:rsid w:val="002D0B7D"/>
    <w:rsid w:val="002D6B09"/>
    <w:rsid w:val="002F074F"/>
    <w:rsid w:val="00387B8E"/>
    <w:rsid w:val="003B400A"/>
    <w:rsid w:val="004240E0"/>
    <w:rsid w:val="004F4D77"/>
    <w:rsid w:val="00564BFE"/>
    <w:rsid w:val="00565F7D"/>
    <w:rsid w:val="0058006A"/>
    <w:rsid w:val="006827D5"/>
    <w:rsid w:val="007F3595"/>
    <w:rsid w:val="00825488"/>
    <w:rsid w:val="00887113"/>
    <w:rsid w:val="009114E0"/>
    <w:rsid w:val="00936F5A"/>
    <w:rsid w:val="00994B79"/>
    <w:rsid w:val="00A652C0"/>
    <w:rsid w:val="00AF37A2"/>
    <w:rsid w:val="00B960C8"/>
    <w:rsid w:val="00C46C7C"/>
    <w:rsid w:val="00CC5AE5"/>
    <w:rsid w:val="00CC5E6B"/>
    <w:rsid w:val="00CD6BEE"/>
    <w:rsid w:val="00D16844"/>
    <w:rsid w:val="00D67A93"/>
    <w:rsid w:val="00E00A4A"/>
    <w:rsid w:val="00F02539"/>
    <w:rsid w:val="00F8311E"/>
    <w:rsid w:val="00FB63AA"/>
    <w:rsid w:val="00FF44A8"/>
    <w:rsid w:val="01BB5C31"/>
    <w:rsid w:val="05C7AF7A"/>
    <w:rsid w:val="0B46F0DC"/>
    <w:rsid w:val="0C71FB50"/>
    <w:rsid w:val="0D1864C7"/>
    <w:rsid w:val="16E0D8D0"/>
    <w:rsid w:val="20A0E373"/>
    <w:rsid w:val="223CB3D4"/>
    <w:rsid w:val="25B81C95"/>
    <w:rsid w:val="2A7BE678"/>
    <w:rsid w:val="30DD617F"/>
    <w:rsid w:val="366512F6"/>
    <w:rsid w:val="3D3B1B79"/>
    <w:rsid w:val="42826033"/>
    <w:rsid w:val="56C3B4E1"/>
    <w:rsid w:val="58CE1663"/>
    <w:rsid w:val="69256C27"/>
    <w:rsid w:val="6E499C99"/>
    <w:rsid w:val="772A86E2"/>
    <w:rsid w:val="79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F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564B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F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5E6B"/>
  </w:style>
  <w:style w:type="paragraph" w:styleId="Stopka">
    <w:name w:val="footer"/>
    <w:basedOn w:val="Normalny"/>
    <w:link w:val="StopkaZnak"/>
    <w:uiPriority w:val="99"/>
    <w:unhideWhenUsed/>
    <w:rsid w:val="00CC5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E6B"/>
  </w:style>
  <w:style w:type="paragraph" w:styleId="NormalnyWeb">
    <w:name w:val="Normal (Web)"/>
    <w:basedOn w:val="Normalny"/>
    <w:uiPriority w:val="99"/>
    <w:semiHidden/>
    <w:unhideWhenUsed/>
    <w:rsid w:val="0001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0D5"/>
    <w:rPr>
      <w:b/>
      <w:bCs/>
    </w:rPr>
  </w:style>
  <w:style w:type="character" w:styleId="Uwydatnienie">
    <w:name w:val="Emphasis"/>
    <w:basedOn w:val="Domylnaczcionkaakapitu"/>
    <w:uiPriority w:val="20"/>
    <w:qFormat/>
    <w:rsid w:val="000170D5"/>
    <w:rPr>
      <w:i/>
      <w:iCs/>
    </w:rPr>
  </w:style>
  <w:style w:type="paragraph" w:customStyle="1" w:styleId="Akapitzlist1">
    <w:name w:val="Akapit z listą1"/>
    <w:basedOn w:val="Normalny"/>
    <w:rsid w:val="003B400A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564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3EC8-95E8-41E9-ACC5-0D237BAF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5</cp:revision>
  <cp:lastPrinted>2019-05-16T08:30:00Z</cp:lastPrinted>
  <dcterms:created xsi:type="dcterms:W3CDTF">2023-11-07T13:42:00Z</dcterms:created>
  <dcterms:modified xsi:type="dcterms:W3CDTF">2023-11-08T08:00:00Z</dcterms:modified>
</cp:coreProperties>
</file>